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保證責任雲林縣古坑有機農業生產合作社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>
                  <wp:extent cx="1428750" cy="1428750"/>
                  <wp:effectExtent l="0" t="0" r="0" b="0"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1006191884db4b8a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2017-01-06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{</w:t>
            </w:r>
            <w:sdt>
              <w:sdtPr>
                <w:rPr>
                  <w:rFonts w:eastAsia="標楷體"/>
                </w:rPr>
                <w:id w:val="-381091461"/>
              </w:sdtPr>
              <w:sdtContent>
                <w:r w:rsidR="001E1861" w:rsidRPr="00F876F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FD6F4B">
              <w:rPr>
                <w:rFonts w:eastAsia="標楷體" w:hint="eastAsia"/>
              </w:rPr>
              <w:t>獨資</w:t>
            </w:r>
            <w:r>
              <w:rPr>
                <w:rFonts w:eastAsia="標楷體" w:hint="eastAsia"/>
              </w:rPr>
              <w:t>}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</w:sdt>
            <w:r>
              <w:rPr>
                <w:rFonts w:eastAsia="標楷體" w:hint="eastAsia"/>
              </w:rPr>
              <w:t>☑合作社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張海欽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5965372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gkoc055965372@gmail.com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0908501570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72371986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6,000,000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雲林縣永安街57號之21號倉庫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</w:sdt>
            <w:r>
              <w:rPr>
                <w:rFonts w:eastAsia="標楷體" w:hint="eastAsia"/>
              </w:rPr>
              <w:t>☑(2)終結飢餓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</w:sdt>
            <w:r>
              <w:rPr>
                <w:rFonts w:eastAsia="標楷體" w:hint="eastAsia"/>
              </w:rPr>
              <w:t>☐(11)永續城鄉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慣行農業使用農藥與化肥，對環境與生態傷害大，破壞棲地也威脅到消費者的糧食安全，產生社會成本。而有機農業在資金、技術與管理上要求高，小農經營艱難、常被逼退，使有機農業規模難以成長。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本社的成立目的就是為了協助有機農民，擴大雲林有機農業的規模，以求糧食安全、生態保育及環境永續。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為了推動有機農業發展，成立全台第一間全有機合作社，協助有機農民整合產銷鏈，輔導慣行農友轉型有機農耕、申請有機驗證，提供資訊交流與學習管道，並培養農業專業經理人。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合作社以契作、計畫生產確保穩定供貨，並專注於特定作物，搶攻市場占有率，也透過爭取團膳訂單，穩固農民銷售通路。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合作社積極推廣生態保育及食農教育，輔導農友申請綠色保育標章，進行解說培訓，鼓勵農友與社區、學校合作教學、提供參訪場域。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建立品牌並研發加工品，強化有機農產品行銷與消化產量、減少耗損浪費，透過創造營收以增加農民收益、永續經營合作社。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藉由合作社的經營與獲利，展現有機農業的經濟潛力，讓年輕人知道有機農業是個能賴以維生、養家活口的產業，吸引更多人投入有機農事生產。</w:t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合作社的成員皆為有機農友，核心團隊除了深耕在地、從事有機多年之外，還擁有經營管理、農村再生顧問師、行銷特長、文案設計、市調分析等背景。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經營團隊曾獲家樂福廠商安全健康生態保育貢獻獎，成員曾任外交部第一屆新南向農業大使，雲林縣青年農民聯誼會會長。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2021年建立零售品牌，註冊商標「古坑有菜」。職員人數增加1位，員工人數共11人，另有不定期兼職婦女約6人。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2022年「有機紅鬚玉米筍」常溫即食包新上市，獲選「2022農村好物」及「國產農糧常備食品」，參加東京JFEX 2022廣受好評，將以台日有機同等性方式取得JAS有機貼標銷往日本。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同年度取得BSI碳盤查報告書，盤查年度全年溫室氣體排放僅123.6公噸CO2當量。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為提升冷鏈量能，2023年3月遷址至雲林縣農會20、21倉庫，面積約400坪。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2024年農友多樣農作物與他間廠商契作產量過剩，被暫停進貨，透過合作社進貨幫忙尋找通路出貨，免除農友面對他們心血可能要因找不到通路只能倒掉處理的困境。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加入合作社從事有機栽培的會員有47位，其中青農16位，輔導出百大青農第1~5屆共14位，社員有機耕作面積68.5公頃，含契作則有93公頃。協助其他青農轉作有機19位。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增加田間工作機會50~80人，合作社職員11人，社區高齡婦女臨時人力4~6人。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通過「綠色保育」的農友13人。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108~110年串聯一個社區做生物炭，每年減少農業廢棄物1.92公噸，增加社區收入38400元，後由社區自主運作。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本社透過有機耕作的輔導及協助農民銷售，改變產業結構，吸引更多人投入有機生產，讓雲林有機農業更具規模，以達糧食安全、生態保育及環境永續。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1B12A1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proofErr w:type="spellStart"/>
            <w:proofErr w:type="spellEnd"/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85.8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2c4c9622-68d5-4cbf-9967-3474a694d975.jpeg" Id="R1006191884db4b8a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