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優人才股份有限公司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3ca133f56f34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2021-06-09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邱亮士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77551000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service@alphaplus.pro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0919464416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91074487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21,500,000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臺北市民生東路3段2號7樓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☑(5)性別平權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企業近年積極布局 ESG，卻大部分著重在環境（Environmental），而想要企業永續，人才必須先永續。尤其面臨少子化、人口老化，人才永續的困境逐漸加劇，唯一能有效因應的即是：「DEI（Diversity 多元、Equity平等、Inclusion共融）」。 DEI 也 是 ESG 的重要組成，與公司治理和社會影響密切相關，但很少有企業著重甚至是忽略了。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Alpha plus 以 DEI（Diversity 多元、Equity 平等、Inclusion 共融）為核心，致力於協助企業建立接軌國際的 DEI 文化，並提供 ESG 人才永續解決方案。我們深信，唯有打造多元平等共融的職場環境，讓每一位員工都充分獲得尊重與支持，進而產生認同感並提升績效，企業才能真正實踐永續經營。對企業來說，DEI 也是面對以人為本的職場文化以及國際標準時，無法迴避的 ESG 中「社會面」考題。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DEI 是讓每一位員工感受被尊重、支持、照顧與肯定，進而產生認同感與歸屬感，願意全力以赴達成目標，企業因此能留才並吸引優秀人才，提升經營績效，形成良性循環。而 Alpha plus 是全台首家以 DEI  為核心的顧問公司，以豐富的實戰經驗協助企業打造多元平等共融的職場環境。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我們搜集國內外許多職場上的 DEI 經驗及法規，並轉化為可在台灣落地執行的內容，透過課程、DEI 桌遊教具、工作坊、教育訓練等形式幫助企業建立 DEI 意識。加上全台唯一的 DEI 評估工具「DEI 100 全方位評估（DEI 100 All - Around Check）」，協助企業了解自身不足或可做的更好的環節，也可以依據自身的營運狀況及發展目標，規劃出專屬的 DEI 發展方向。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我們的團隊有豐富且資深的外商、實戰、跨國、OEM/ODM 角色對應品牌等經驗，熟稔企業文化再造容易遇到的問題，並以三個唯一建立獨家營運模式，期待與企業往台灣職場環境再進化前進。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唯一提供完整 DEI 顧問方案，涵蓋教育訓練、行動方案導入、組織架構建立、文化轉型與雇主品牌等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唯一協助企業進行 DEI 評估 (DEI 100 全方位評估 )，並免費提供人才以 DEI 指標搜尋的職缺媒合平台，更了解人才與企業雙方需求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唯一具備企業實戰經驗，團隊擁有於外商與跨國企業建立 DEI 實戰背景，能協助台灣企業與國際接軌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2024年 SDGs 推動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5 性別平權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透過顧問服務與培訓，協助多家企業建立 DEI 意識，協助企業了解性別平等與多元包容政策好處，涵蓋招聘流程優化、職場性騷擾防治機制等，落實性別友善職場文化。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8 良好工作與經濟成長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每週發送 DEI 電子報，全年累計 48 期，涵蓋多元、平等、共融的最新研究、企業實踐與國際趨勢，持續強化企業領導與員工的 DEI 意識與專業知識。擔任「天下人才會」專屬分享會講者，與人資主管及決策者交流 DEI 趨勢，提升企業在人才招募、留任與職涯發展上的公平性與可持續性。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（參考：https://alphaplus.pro/tw/news/index.aspx?kind=30、https://www.cheers.com.tw/article/article.action?id=5104177&amp;page=2）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 10 減少不平等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針對不同產業與規模的組織，設計客製化 DEI 行動計畫，協助提升多元群體在職場中的參與度與代表性。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授課經歷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勞動部、信邦電子、台積電、傑太日煙、緯穎科技、玉山銀行、明基材料、美光科技、H2U永悅健康、天下永續會、富邦人壽、台北 101、資生堂、台灣菸酒公司、工業研究院、英飛凌、聯華電子、緯創資通、仁寶集團、研華科技、黑松集團、臺灣港務公司、台灣大學 ESG 實戰班、中央大學人力資源所、中華民國投信投顧公會、新竹人資協會、新竹縣政府等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行政院性平處「擁抱女性人才，打造性別友善職場」論壇講者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台大ESG 企業永續發展與管理實務班講師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中央大學人力資源所 DEI 議題講師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中華民國投信投顧公會人才永續議題講師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優樂地永續行動論壇講師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言果學習人才發展與培訓年會講師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新竹人資協會人資長論壇永續職場講師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扶青社 DEI 議題講師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並曾參與多次主管機關舉辦之性別平等或 LGBT 議題講座，以及與多家企業合作進行DEI內訓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獲獎經歷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2023第一屆台灣同志職場友善指標企業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2023第一屆台灣同志職場友善指標企業-最佳實踐案例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超過百位使用者完成 DEIIA 企業影響力評估，了解企業自身 DEI 發展階段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職場 DEI 加速報超過8,000個訂閱，每周吸收 DEI 新知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Alpha plus 職場 DEI 聲量指數累積獲得近 60 篇媒體報導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◆ 超過7,000位人才作  ITM 測試，找尋適合自己的職場賽道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15b30e1f-f245-41ee-b065-41cadad31060.jpeg" Id="Ra3ca133f56f34000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